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EC93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7AA98C14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Działając na podstawie art. 104 ust. 3 ustawy z dnia 29 sierpnia 1997 r. Prawo bankowe, ja/my niżej podpisany/i ............................................................., upoważniam/y ……………………………..…….. (dalej: „Bank”) do przekazywania Polskiej Agencji Rozwoju Przedsiębiorczości, NIP: 526-25-01-444, REGON: 017181095, adres: ul. Pańska 81/83 00-834 Warszawa,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default" r:id="rId8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E133" w14:textId="77777777" w:rsidR="006362C6" w:rsidRDefault="006362C6" w:rsidP="005D25FF">
      <w:pPr>
        <w:spacing w:after="0" w:line="240" w:lineRule="auto"/>
      </w:pPr>
      <w:r>
        <w:separator/>
      </w:r>
    </w:p>
  </w:endnote>
  <w:endnote w:type="continuationSeparator" w:id="0">
    <w:p w14:paraId="751EE6BE" w14:textId="77777777" w:rsidR="006362C6" w:rsidRDefault="006362C6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D8CE" w14:textId="77777777" w:rsidR="006362C6" w:rsidRDefault="006362C6" w:rsidP="005D25FF">
      <w:pPr>
        <w:spacing w:after="0" w:line="240" w:lineRule="auto"/>
      </w:pPr>
      <w:r>
        <w:separator/>
      </w:r>
    </w:p>
  </w:footnote>
  <w:footnote w:type="continuationSeparator" w:id="0">
    <w:p w14:paraId="58DEF8ED" w14:textId="77777777" w:rsidR="006362C6" w:rsidRDefault="006362C6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7B5FBE69" w14:textId="1D38F4E5" w:rsidR="00A53DF1" w:rsidRPr="00A53DF1" w:rsidRDefault="00A53DF1" w:rsidP="00A53DF1">
    <w:pPr>
      <w:pStyle w:val="Nagwek"/>
    </w:pPr>
    <w:r w:rsidRPr="00A53DF1">
      <w:rPr>
        <w:rFonts w:ascii="Calibri" w:hAnsi="Calibri" w:cs="Calibri"/>
        <w:color w:val="000000"/>
        <w:sz w:val="24"/>
        <w:szCs w:val="24"/>
      </w:rPr>
      <w:t xml:space="preserve"> </w:t>
    </w:r>
    <w:r w:rsidRPr="00A53DF1">
      <w:rPr>
        <w:rFonts w:ascii="Calibri" w:hAnsi="Calibri" w:cs="Calibri"/>
        <w:color w:val="000000"/>
        <w:sz w:val="23"/>
        <w:szCs w:val="23"/>
      </w:rPr>
      <w:t xml:space="preserve">Załącznik nr </w:t>
    </w:r>
    <w:r>
      <w:rPr>
        <w:rFonts w:ascii="Calibri" w:hAnsi="Calibri" w:cs="Calibri"/>
        <w:color w:val="000000"/>
        <w:sz w:val="23"/>
        <w:szCs w:val="23"/>
      </w:rPr>
      <w:t>5</w:t>
    </w:r>
    <w:r w:rsidRPr="00A53DF1">
      <w:rPr>
        <w:rFonts w:ascii="Calibri" w:hAnsi="Calibri" w:cs="Calibri"/>
        <w:color w:val="000000"/>
        <w:sz w:val="23"/>
        <w:szCs w:val="23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91831"/>
    <w:rsid w:val="00091C2A"/>
    <w:rsid w:val="001008C4"/>
    <w:rsid w:val="0010485D"/>
    <w:rsid w:val="001B0F66"/>
    <w:rsid w:val="0023419D"/>
    <w:rsid w:val="002D5DD8"/>
    <w:rsid w:val="00317F34"/>
    <w:rsid w:val="0033319E"/>
    <w:rsid w:val="00396C0A"/>
    <w:rsid w:val="003A64ED"/>
    <w:rsid w:val="00401770"/>
    <w:rsid w:val="00426865"/>
    <w:rsid w:val="00503546"/>
    <w:rsid w:val="005D25FF"/>
    <w:rsid w:val="006362C6"/>
    <w:rsid w:val="006623BC"/>
    <w:rsid w:val="00696F0A"/>
    <w:rsid w:val="006D2CBD"/>
    <w:rsid w:val="006E2305"/>
    <w:rsid w:val="00715EAB"/>
    <w:rsid w:val="00745E85"/>
    <w:rsid w:val="0089559F"/>
    <w:rsid w:val="00926290"/>
    <w:rsid w:val="009D235F"/>
    <w:rsid w:val="00A53539"/>
    <w:rsid w:val="00A53DF1"/>
    <w:rsid w:val="00B25F6C"/>
    <w:rsid w:val="00B52552"/>
    <w:rsid w:val="00B9709E"/>
    <w:rsid w:val="00BE2B25"/>
    <w:rsid w:val="00CB2BAC"/>
    <w:rsid w:val="00DC7E6F"/>
    <w:rsid w:val="00DD635E"/>
    <w:rsid w:val="00E20699"/>
    <w:rsid w:val="00EB2483"/>
    <w:rsid w:val="00EC5B4D"/>
    <w:rsid w:val="00EF7336"/>
    <w:rsid w:val="00F13ADC"/>
    <w:rsid w:val="00F777D8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</vt:lpstr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Stępniarek Aleksandra</cp:lastModifiedBy>
  <cp:revision>3</cp:revision>
  <dcterms:created xsi:type="dcterms:W3CDTF">2026-04-09T17:42:00Z</dcterms:created>
  <dcterms:modified xsi:type="dcterms:W3CDTF">2026-05-04T06:28:00Z</dcterms:modified>
</cp:coreProperties>
</file>